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3" w:rsidRPr="00D3599D" w:rsidRDefault="00DE01A6">
      <w:pPr>
        <w:rPr>
          <w:sz w:val="28"/>
          <w:szCs w:val="28"/>
          <w:lang w:val="ru-RU"/>
        </w:rPr>
      </w:pPr>
      <w:r w:rsidRPr="004046BF">
        <w:rPr>
          <w:sz w:val="28"/>
          <w:szCs w:val="28"/>
        </w:rPr>
        <w:t>Сутінки, білі ночі, полярний день і полярна ніч. Рефракція.</w:t>
      </w:r>
    </w:p>
    <w:p w:rsidR="00D3599D" w:rsidRPr="00D3599D" w:rsidRDefault="00D3599D">
      <w:pPr>
        <w:rPr>
          <w:sz w:val="28"/>
          <w:szCs w:val="28"/>
        </w:rPr>
      </w:pPr>
    </w:p>
    <w:p w:rsidR="00D3599D" w:rsidRDefault="00452E8F">
      <w:pPr>
        <w:rPr>
          <w:sz w:val="28"/>
          <w:szCs w:val="28"/>
        </w:rPr>
      </w:pPr>
      <w:r>
        <w:rPr>
          <w:sz w:val="28"/>
          <w:szCs w:val="28"/>
        </w:rPr>
        <w:t xml:space="preserve">Час доби, коли Сонце знаходиться під горизонтом (перед світанком чи після заходу), але можна бачити сонячне світло, яке розсіяне у верхніх шарах атмосфери, називається сутінками. </w:t>
      </w:r>
    </w:p>
    <w:p w:rsidR="00D3599D" w:rsidRPr="00D3599D" w:rsidRDefault="00D3599D" w:rsidP="00D3599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Розрізняють сутінки цивільні, навігаційні і астрономічні.</w:t>
      </w:r>
    </w:p>
    <w:p w:rsidR="00D3599D" w:rsidRPr="00D3599D" w:rsidRDefault="00D3599D" w:rsidP="00D3599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Цивільні сутінки — </w:t>
      </w:r>
      <w:proofErr w:type="spellStart"/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коли </w:t>
      </w:r>
      <w:hyperlink r:id="rId6" w:tooltip="Сонце" w:history="1">
        <w:r w:rsidRPr="00D3599D">
          <w:rPr>
            <w:rFonts w:ascii="Arial" w:eastAsia="Times New Roman" w:hAnsi="Arial" w:cs="Arial"/>
            <w:color w:val="0B0080"/>
            <w:sz w:val="24"/>
            <w:szCs w:val="24"/>
            <w:lang w:eastAsia="uk-UA"/>
          </w:rPr>
          <w:t>Сонце</w:t>
        </w:r>
      </w:hyperlink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візу</w:t>
      </w:r>
      <w:proofErr w:type="spellEnd"/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ально опускається не нижче ніж на 6 градусів під </w:t>
      </w:r>
      <w:hyperlink r:id="rId7" w:tooltip="Горизонт" w:history="1">
        <w:r w:rsidRPr="00D3599D">
          <w:rPr>
            <w:rFonts w:ascii="Arial" w:eastAsia="Times New Roman" w:hAnsi="Arial" w:cs="Arial"/>
            <w:color w:val="0B0080"/>
            <w:sz w:val="24"/>
            <w:szCs w:val="24"/>
            <w:lang w:eastAsia="uk-UA"/>
          </w:rPr>
          <w:t>горизонтом</w:t>
        </w:r>
      </w:hyperlink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У цьому випадку діяльність людини не потребує додаткового вуличного освітлення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D3599D" w:rsidRPr="00D3599D" w:rsidRDefault="00D3599D" w:rsidP="00D3599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Навігаційні сутінки — Сонце опустилось нижче горизонту більш, ніж на 6 градусів, але не більше, ніж на 12 градусів. У цьому випадку вмикається вуличне освітлення у </w:t>
      </w:r>
      <w:hyperlink r:id="rId8" w:tooltip="Місто" w:history="1">
        <w:r w:rsidRPr="00D3599D">
          <w:rPr>
            <w:rFonts w:ascii="Arial" w:eastAsia="Times New Roman" w:hAnsi="Arial" w:cs="Arial"/>
            <w:color w:val="0B0080"/>
            <w:sz w:val="24"/>
            <w:szCs w:val="24"/>
            <w:lang w:eastAsia="uk-UA"/>
          </w:rPr>
          <w:t>містах</w:t>
        </w:r>
      </w:hyperlink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але освітленість ще достатня, щоб розрізняти морські і річкові навігаційні знаки. Коли наступають астрономічні сутінки, необхідна </w:t>
      </w:r>
      <w:proofErr w:type="spellStart"/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підсвітка</w:t>
      </w:r>
      <w:proofErr w:type="spellEnd"/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навігаційних знаків для чіткого їх розрізняння.</w:t>
      </w:r>
    </w:p>
    <w:p w:rsidR="00D3599D" w:rsidRPr="00D3599D" w:rsidRDefault="00D3599D" w:rsidP="00D3599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3599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Астрономічні сутінки — Сонце опустилось нижче горизонту більш, ніж на 12 градусів. Назва пов'язана із тим, що у цих умовах світіння атмосфери все ще зависоке для проведення певних астрономічних спостережень. Астрономічні сутінки закінчуються при опусканні Сонця нижче 18 градусів під горизонтом.</w:t>
      </w:r>
    </w:p>
    <w:p w:rsidR="00D3599D" w:rsidRDefault="00D3599D">
      <w:pPr>
        <w:rPr>
          <w:sz w:val="28"/>
          <w:szCs w:val="28"/>
        </w:rPr>
      </w:pPr>
    </w:p>
    <w:p w:rsidR="009D432F" w:rsidRPr="00452E8F" w:rsidRDefault="00452E8F">
      <w:pPr>
        <w:rPr>
          <w:sz w:val="28"/>
          <w:szCs w:val="28"/>
        </w:rPr>
      </w:pPr>
      <w:r>
        <w:rPr>
          <w:sz w:val="28"/>
          <w:szCs w:val="28"/>
        </w:rPr>
        <w:t xml:space="preserve"> Громадянські сутінки закінчуються, коли Сонце опускається на </w:t>
      </w:r>
      <w:r w:rsidRPr="004046BF">
        <w:rPr>
          <w:sz w:val="28"/>
          <w:szCs w:val="28"/>
        </w:rPr>
        <w:t>7°</w:t>
      </w:r>
      <w:r>
        <w:rPr>
          <w:sz w:val="28"/>
          <w:szCs w:val="28"/>
        </w:rPr>
        <w:t xml:space="preserve"> під горизонт, навігаційні – на 12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>, а коли Сонце опускається на 18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>, закінчуються астрономічні сутінки і починається ніч. Сутінки спостерігаються на любій планеті чи супутнику, які мають атмосферу.</w:t>
      </w:r>
    </w:p>
    <w:p w:rsidR="00DE01A6" w:rsidRPr="004046BF" w:rsidRDefault="00DE01A6">
      <w:pPr>
        <w:rPr>
          <w:sz w:val="28"/>
          <w:szCs w:val="28"/>
        </w:rPr>
      </w:pPr>
      <w:r w:rsidRPr="004046BF">
        <w:rPr>
          <w:sz w:val="28"/>
          <w:szCs w:val="28"/>
        </w:rPr>
        <w:t>Громадянські сутінки тривають до занурення Сонця під горизонт на 7° (</w:t>
      </w:r>
      <w:r w:rsidRPr="004046BF">
        <w:rPr>
          <w:sz w:val="28"/>
          <w:szCs w:val="28"/>
          <w:lang w:val="en-US"/>
        </w:rPr>
        <w:t>h</w:t>
      </w:r>
      <w:r w:rsidRPr="00452E8F">
        <w:rPr>
          <w:sz w:val="28"/>
          <w:szCs w:val="28"/>
        </w:rPr>
        <w:t xml:space="preserve"> = -</w:t>
      </w:r>
      <w:r w:rsidRPr="004046BF">
        <w:rPr>
          <w:sz w:val="28"/>
          <w:szCs w:val="28"/>
        </w:rPr>
        <w:t>7°</w:t>
      </w:r>
      <w:r w:rsidRPr="00452E8F">
        <w:rPr>
          <w:sz w:val="28"/>
          <w:szCs w:val="28"/>
        </w:rPr>
        <w:t xml:space="preserve"> </w:t>
      </w:r>
      <w:r w:rsidRPr="004046BF">
        <w:rPr>
          <w:sz w:val="28"/>
          <w:szCs w:val="28"/>
        </w:rPr>
        <w:t>і</w:t>
      </w:r>
      <w:r w:rsidRPr="004046BF">
        <w:rPr>
          <w:sz w:val="28"/>
          <w:szCs w:val="28"/>
          <w:lang w:val="ru-RU"/>
        </w:rPr>
        <w:t xml:space="preserve"> </w:t>
      </w:r>
      <w:r w:rsidRPr="004046BF">
        <w:rPr>
          <w:sz w:val="28"/>
          <w:szCs w:val="28"/>
          <w:lang w:val="en-US"/>
        </w:rPr>
        <w:t>z</w:t>
      </w:r>
      <w:r w:rsidRPr="004046BF">
        <w:rPr>
          <w:sz w:val="28"/>
          <w:szCs w:val="28"/>
          <w:lang w:val="ru-RU"/>
        </w:rPr>
        <w:t xml:space="preserve"> = </w:t>
      </w:r>
      <w:r w:rsidRPr="004046BF">
        <w:rPr>
          <w:sz w:val="28"/>
          <w:szCs w:val="28"/>
        </w:rPr>
        <w:t xml:space="preserve">97°). Якщо навіть у нижній кульмінації висота Сонця </w:t>
      </w:r>
      <w:r w:rsidRPr="004046BF">
        <w:rPr>
          <w:sz w:val="28"/>
          <w:szCs w:val="28"/>
          <w:lang w:val="en-US"/>
        </w:rPr>
        <w:t>h</w:t>
      </w:r>
      <w:r w:rsidRPr="004046BF">
        <w:rPr>
          <w:sz w:val="28"/>
          <w:szCs w:val="28"/>
          <w:vertAlign w:val="subscript"/>
        </w:rPr>
        <w:t>н</w:t>
      </w:r>
      <w:r w:rsidRPr="004046BF">
        <w:rPr>
          <w:sz w:val="28"/>
          <w:szCs w:val="28"/>
        </w:rPr>
        <w:t xml:space="preserve">  ≥ -7° (</w:t>
      </w:r>
      <w:r w:rsidRPr="004046BF">
        <w:rPr>
          <w:sz w:val="28"/>
          <w:szCs w:val="28"/>
          <w:lang w:val="en-US"/>
        </w:rPr>
        <w:t>z</w:t>
      </w:r>
      <w:r w:rsidRPr="004046BF">
        <w:rPr>
          <w:sz w:val="28"/>
          <w:szCs w:val="28"/>
          <w:vertAlign w:val="subscript"/>
        </w:rPr>
        <w:t>н</w:t>
      </w:r>
      <w:r w:rsidRPr="004046BF">
        <w:rPr>
          <w:sz w:val="28"/>
          <w:szCs w:val="28"/>
        </w:rPr>
        <w:t xml:space="preserve"> ≤ 97°), то громадянські сутінки тривають до сходу Сонця і називаються білими ночами.</w:t>
      </w:r>
    </w:p>
    <w:p w:rsidR="00DE01A6" w:rsidRDefault="00DE01A6">
      <w:pPr>
        <w:rPr>
          <w:sz w:val="28"/>
          <w:szCs w:val="28"/>
        </w:rPr>
      </w:pPr>
      <w:r w:rsidRPr="004046BF">
        <w:rPr>
          <w:sz w:val="28"/>
          <w:szCs w:val="28"/>
        </w:rPr>
        <w:t xml:space="preserve">Якщо у формулу висоти світила у нижній кульмінації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=δ-(90°-φ)</m:t>
        </m:r>
      </m:oMath>
      <w:r w:rsidRPr="004046BF">
        <w:rPr>
          <w:rFonts w:eastAsiaTheme="minorEastAsia"/>
          <w:sz w:val="28"/>
          <w:szCs w:val="28"/>
          <w:lang w:val="ru-RU"/>
        </w:rPr>
        <w:t xml:space="preserve"> пыдставити </w:t>
      </w:r>
      <w:r w:rsidR="002D342D" w:rsidRPr="004046BF">
        <w:rPr>
          <w:sz w:val="28"/>
          <w:szCs w:val="28"/>
          <w:lang w:val="en-US"/>
        </w:rPr>
        <w:t>h</w:t>
      </w:r>
      <w:r w:rsidR="002D342D" w:rsidRPr="004046BF">
        <w:rPr>
          <w:sz w:val="28"/>
          <w:szCs w:val="28"/>
          <w:vertAlign w:val="subscript"/>
          <w:lang w:val="ru-RU"/>
        </w:rPr>
        <w:t>н</w:t>
      </w:r>
      <w:r w:rsidR="002D342D" w:rsidRPr="004046BF">
        <w:rPr>
          <w:sz w:val="28"/>
          <w:szCs w:val="28"/>
          <w:lang w:val="ru-RU"/>
        </w:rPr>
        <w:t xml:space="preserve"> = -</w:t>
      </w:r>
      <w:r w:rsidR="002D342D" w:rsidRPr="004046BF">
        <w:rPr>
          <w:sz w:val="28"/>
          <w:szCs w:val="28"/>
        </w:rPr>
        <w:t>7°</w:t>
      </w:r>
      <w:r w:rsidR="002D342D" w:rsidRPr="004046BF">
        <w:rPr>
          <w:sz w:val="28"/>
          <w:szCs w:val="28"/>
          <w:lang w:val="ru-RU"/>
        </w:rPr>
        <w:t xml:space="preserve">, то легко </w:t>
      </w:r>
      <w:r w:rsidR="002D342D" w:rsidRPr="004046BF">
        <w:rPr>
          <w:sz w:val="28"/>
          <w:szCs w:val="28"/>
        </w:rPr>
        <w:t xml:space="preserve">можна визначити географічну широту місць, в яких наступають білі ночі при </w:t>
      </w:r>
      <w:proofErr w:type="gramStart"/>
      <w:r w:rsidR="002D342D" w:rsidRPr="004046BF">
        <w:rPr>
          <w:sz w:val="28"/>
          <w:szCs w:val="28"/>
        </w:rPr>
        <w:t>р</w:t>
      </w:r>
      <w:proofErr w:type="gramEnd"/>
      <w:r w:rsidR="002D342D" w:rsidRPr="004046BF">
        <w:rPr>
          <w:sz w:val="28"/>
          <w:szCs w:val="28"/>
        </w:rPr>
        <w:t xml:space="preserve">ізних значеннях схилення Сонця. </w:t>
      </w:r>
      <w:r w:rsidR="004046BF" w:rsidRPr="004046BF">
        <w:rPr>
          <w:sz w:val="28"/>
          <w:szCs w:val="28"/>
        </w:rPr>
        <w:t xml:space="preserve"> Ця ж формула пр. и підстановці в неї </w:t>
      </w:r>
      <w:r w:rsidR="002D342D" w:rsidRPr="004046BF">
        <w:rPr>
          <w:sz w:val="28"/>
          <w:szCs w:val="28"/>
          <w:lang w:val="ru-RU"/>
        </w:rPr>
        <w:t xml:space="preserve"> </w:t>
      </w:r>
      <w:r w:rsidR="004046BF" w:rsidRPr="004046BF">
        <w:rPr>
          <w:sz w:val="28"/>
          <w:szCs w:val="28"/>
          <w:lang w:val="en-US"/>
        </w:rPr>
        <w:t>h</w:t>
      </w:r>
      <w:r w:rsidR="004046BF" w:rsidRPr="004046BF">
        <w:rPr>
          <w:sz w:val="28"/>
          <w:szCs w:val="28"/>
          <w:vertAlign w:val="subscript"/>
        </w:rPr>
        <w:t>н</w:t>
      </w:r>
      <w:r w:rsidR="004046BF" w:rsidRPr="004046BF">
        <w:rPr>
          <w:sz w:val="28"/>
          <w:szCs w:val="28"/>
        </w:rPr>
        <w:t xml:space="preserve"> = - 18° дає границю темних ночей, при  яких будь-яке сутінкове освітлення зникає. При </w:t>
      </w:r>
      <w:r w:rsidR="004046BF" w:rsidRPr="004046BF">
        <w:rPr>
          <w:sz w:val="28"/>
          <w:szCs w:val="28"/>
          <w:lang w:val="en-US"/>
        </w:rPr>
        <w:t>h</w:t>
      </w:r>
      <w:r w:rsidR="004046BF" w:rsidRPr="004046BF">
        <w:rPr>
          <w:sz w:val="28"/>
          <w:szCs w:val="28"/>
          <w:vertAlign w:val="subscript"/>
        </w:rPr>
        <w:t>н</w:t>
      </w:r>
      <w:r w:rsidR="004046BF">
        <w:rPr>
          <w:sz w:val="28"/>
          <w:szCs w:val="28"/>
        </w:rPr>
        <w:t xml:space="preserve"> = - 0,9</w:t>
      </w:r>
      <w:r w:rsidR="004046BF" w:rsidRPr="004046BF">
        <w:rPr>
          <w:sz w:val="28"/>
          <w:szCs w:val="28"/>
        </w:rPr>
        <w:t>°</w:t>
      </w:r>
      <w:r w:rsidR="004046BF">
        <w:rPr>
          <w:sz w:val="28"/>
          <w:szCs w:val="28"/>
        </w:rPr>
        <w:t xml:space="preserve"> верхній край сонячного диску зазвичай торкається горизонту, і тим самим визначається початок і закінчення полярного дня. Початок і закінчення полярної ночі обумовлено полуденною висотою Сонця: </w:t>
      </w:r>
      <w:r w:rsidR="004046BF" w:rsidRPr="004046BF">
        <w:rPr>
          <w:sz w:val="28"/>
          <w:szCs w:val="28"/>
          <w:lang w:val="en-US"/>
        </w:rPr>
        <w:t>h</w:t>
      </w:r>
      <w:r w:rsidR="004046BF">
        <w:rPr>
          <w:sz w:val="28"/>
          <w:szCs w:val="28"/>
          <w:vertAlign w:val="subscript"/>
        </w:rPr>
        <w:t>в</w:t>
      </w:r>
      <w:r w:rsidR="004046BF">
        <w:rPr>
          <w:sz w:val="28"/>
          <w:szCs w:val="28"/>
        </w:rPr>
        <w:t xml:space="preserve"> = - 0,9</w:t>
      </w:r>
      <w:r w:rsidR="004046BF" w:rsidRPr="004046BF">
        <w:rPr>
          <w:sz w:val="28"/>
          <w:szCs w:val="28"/>
        </w:rPr>
        <w:t>°</w:t>
      </w:r>
      <w:r w:rsidR="004046BF">
        <w:rPr>
          <w:sz w:val="28"/>
          <w:szCs w:val="28"/>
        </w:rPr>
        <w:t xml:space="preserve"> (або </w:t>
      </w:r>
      <w:r w:rsidR="004046BF" w:rsidRPr="004046BF">
        <w:rPr>
          <w:sz w:val="28"/>
          <w:szCs w:val="28"/>
          <w:lang w:val="en-US"/>
        </w:rPr>
        <w:t>z</w:t>
      </w:r>
      <w:r w:rsidR="004046BF">
        <w:rPr>
          <w:sz w:val="28"/>
          <w:szCs w:val="28"/>
          <w:vertAlign w:val="subscript"/>
        </w:rPr>
        <w:t>в</w:t>
      </w:r>
      <w:r w:rsidR="004046BF">
        <w:rPr>
          <w:sz w:val="28"/>
          <w:szCs w:val="28"/>
        </w:rPr>
        <w:t xml:space="preserve"> = 90,9</w:t>
      </w:r>
      <w:r w:rsidR="004046BF" w:rsidRPr="004046BF">
        <w:rPr>
          <w:sz w:val="28"/>
          <w:szCs w:val="28"/>
        </w:rPr>
        <w:t>°</w:t>
      </w:r>
      <w:r w:rsidR="004046BF">
        <w:rPr>
          <w:sz w:val="28"/>
          <w:szCs w:val="28"/>
        </w:rPr>
        <w:t xml:space="preserve">). Наведені значення </w:t>
      </w:r>
      <w:r w:rsidR="004046BF" w:rsidRPr="004046BF">
        <w:rPr>
          <w:sz w:val="28"/>
          <w:szCs w:val="28"/>
          <w:lang w:val="en-US"/>
        </w:rPr>
        <w:t>h</w:t>
      </w:r>
      <w:r w:rsidR="004046BF" w:rsidRPr="004046BF">
        <w:rPr>
          <w:sz w:val="28"/>
          <w:szCs w:val="28"/>
          <w:vertAlign w:val="subscript"/>
        </w:rPr>
        <w:t>н</w:t>
      </w:r>
      <w:r w:rsidR="004046BF">
        <w:rPr>
          <w:sz w:val="28"/>
          <w:szCs w:val="28"/>
        </w:rPr>
        <w:t xml:space="preserve"> та </w:t>
      </w:r>
      <w:r w:rsidR="004046BF" w:rsidRPr="004046BF">
        <w:rPr>
          <w:sz w:val="28"/>
          <w:szCs w:val="28"/>
          <w:lang w:val="en-US"/>
        </w:rPr>
        <w:t>h</w:t>
      </w:r>
      <w:r w:rsidR="004046BF">
        <w:rPr>
          <w:sz w:val="28"/>
          <w:szCs w:val="28"/>
          <w:vertAlign w:val="subscript"/>
        </w:rPr>
        <w:t>в</w:t>
      </w:r>
      <w:r w:rsidR="004046BF">
        <w:rPr>
          <w:sz w:val="28"/>
          <w:szCs w:val="28"/>
        </w:rPr>
        <w:t xml:space="preserve"> враховують величину радіуса сонячного диску (≈0,3</w:t>
      </w:r>
      <w:r w:rsidR="004046BF" w:rsidRPr="004046BF">
        <w:rPr>
          <w:sz w:val="28"/>
          <w:szCs w:val="28"/>
        </w:rPr>
        <w:t>°</w:t>
      </w:r>
      <w:r w:rsidR="004046BF">
        <w:rPr>
          <w:sz w:val="28"/>
          <w:szCs w:val="28"/>
        </w:rPr>
        <w:t>) і середню рефракцію в горизонті (≈0,6</w:t>
      </w:r>
      <w:r w:rsidR="004046BF" w:rsidRPr="004046BF">
        <w:rPr>
          <w:sz w:val="28"/>
          <w:szCs w:val="28"/>
        </w:rPr>
        <w:t>°</w:t>
      </w:r>
      <w:r w:rsidR="004046BF">
        <w:rPr>
          <w:sz w:val="28"/>
          <w:szCs w:val="28"/>
        </w:rPr>
        <w:t>).</w:t>
      </w:r>
    </w:p>
    <w:p w:rsidR="004046BF" w:rsidRDefault="00404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Тривалість періоду білих ночей, полярного дня</w:t>
      </w:r>
      <w:r w:rsidR="006A55EE">
        <w:rPr>
          <w:sz w:val="28"/>
          <w:szCs w:val="28"/>
        </w:rPr>
        <w:t xml:space="preserve"> і полярної ночі знаходиться за календарними датами, у які схилення Сонця має обчислене і задане значення, а самі дати встановлюються за астрономічними календарями-щорічниками.  При розв’язуванні таких задач достатньо приймати значення географічної широти і схилення Сонця з точністю до 0,</w:t>
      </w:r>
    </w:p>
    <w:p w:rsidR="00D3599D" w:rsidRDefault="00D3599D" w:rsidP="00D3599D">
      <w:pPr>
        <w:pStyle w:val="a6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Явище позірного зміщення об'єктів, що спостерігаються крізь товщу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Атмосфера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атмосфери</w:t>
        </w:r>
      </w:hyperlink>
      <w:r>
        <w:rPr>
          <w:rFonts w:ascii="Arial" w:hAnsi="Arial" w:cs="Arial"/>
          <w:color w:val="000000"/>
          <w:sz w:val="20"/>
          <w:szCs w:val="20"/>
        </w:rPr>
        <w:t>. Як відомо,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Світло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світло</w:t>
        </w:r>
      </w:hyperlink>
      <w:r>
        <w:rPr>
          <w:rFonts w:ascii="Arial" w:hAnsi="Arial" w:cs="Arial"/>
          <w:color w:val="000000"/>
          <w:sz w:val="20"/>
          <w:szCs w:val="20"/>
        </w:rPr>
        <w:t>, наприклад від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Зорі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зорі</w:t>
        </w:r>
      </w:hyperlink>
      <w:r>
        <w:rPr>
          <w:rFonts w:ascii="Arial" w:hAnsi="Arial" w:cs="Arial"/>
          <w:color w:val="000000"/>
          <w:sz w:val="20"/>
          <w:szCs w:val="20"/>
        </w:rPr>
        <w:t>, перш ніж потрапити в око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Спостерігач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спостерігача</w:t>
        </w:r>
      </w:hyperlink>
      <w:r>
        <w:rPr>
          <w:rFonts w:ascii="Arial" w:hAnsi="Arial" w:cs="Arial"/>
          <w:color w:val="000000"/>
          <w:sz w:val="20"/>
          <w:szCs w:val="20"/>
        </w:rPr>
        <w:t>, проходить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Земна атмосфера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земну атмосферу</w:t>
        </w:r>
      </w:hyperlink>
      <w:r>
        <w:rPr>
          <w:rFonts w:ascii="Arial" w:hAnsi="Arial" w:cs="Arial"/>
          <w:color w:val="000000"/>
          <w:sz w:val="20"/>
          <w:szCs w:val="20"/>
        </w:rPr>
        <w:t>, де частково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Розсіювання частинок і хвиль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розсіюється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частково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Заломлення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заломлюється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Поглинання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пог</w:t>
        </w:r>
        <w:proofErr w:type="spellEnd"/>
        <w:r>
          <w:rPr>
            <w:rStyle w:val="a7"/>
            <w:rFonts w:ascii="Arial" w:hAnsi="Arial" w:cs="Arial"/>
            <w:color w:val="0B0080"/>
            <w:sz w:val="20"/>
            <w:szCs w:val="20"/>
          </w:rPr>
          <w:t>линається</w:t>
        </w:r>
      </w:hyperlink>
      <w:r>
        <w:rPr>
          <w:rFonts w:ascii="Arial" w:hAnsi="Arial" w:cs="Arial"/>
          <w:color w:val="000000"/>
          <w:sz w:val="20"/>
          <w:szCs w:val="20"/>
        </w:rPr>
        <w:t>. Внаслідок цього первісний характер випромінювання дещо зміниться.</w:t>
      </w:r>
    </w:p>
    <w:p w:rsidR="00D3599D" w:rsidRDefault="00D3599D" w:rsidP="00D3599D">
      <w:pPr>
        <w:pStyle w:val="a6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Атмосфера, нижні шари якої густіші, діє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Світло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світло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що надходить від небесних світил,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Лінза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лінза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із змінним показником заломлення. Тому світло в міру проникнення в земну атмосферу заломлюється нею дедалі сильніше. Внаслідок цього світловий промінь викривляється. А це означає, що всі небесні об'єкти, за винятком тих, які перебувають 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Зеніт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зеніті</w:t>
        </w:r>
      </w:hyperlink>
      <w:r>
        <w:rPr>
          <w:rFonts w:ascii="Arial" w:hAnsi="Arial" w:cs="Arial"/>
          <w:color w:val="000000"/>
          <w:sz w:val="20"/>
          <w:szCs w:val="20"/>
        </w:rPr>
        <w:t>, здаються на небі вище, ніж є насправді. Світила нібито зміщується до зеніту на деякий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Кут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кут</w:t>
        </w:r>
      </w:hyperlink>
      <w:r>
        <w:rPr>
          <w:rFonts w:ascii="Arial" w:hAnsi="Arial" w:cs="Arial"/>
          <w:color w:val="000000"/>
          <w:sz w:val="20"/>
          <w:szCs w:val="20"/>
        </w:rPr>
        <w:t>. Тому при визначені висоти зір та інших небесних об'єктів потрібно враховувати поправку на атмосферу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Рефракція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рефракцію</w:t>
        </w:r>
      </w:hyperlink>
      <w:r>
        <w:rPr>
          <w:rFonts w:ascii="Arial" w:hAnsi="Arial" w:cs="Arial"/>
          <w:color w:val="000000"/>
          <w:sz w:val="20"/>
          <w:szCs w:val="20"/>
        </w:rPr>
        <w:t>, величина якої може досягати 35'.</w:t>
      </w:r>
    </w:p>
    <w:p w:rsidR="00D3599D" w:rsidRDefault="00D3599D" w:rsidP="00D3599D">
      <w:pPr>
        <w:pStyle w:val="a6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Внаслідок рефракції схід світил спостерігається дещо раніше, а захід пізніше, порівняно з тим, якби не було атмосфери. Для об'єктів поблизу горизонту, світило від яких проходить значну товщу атмосфери, рефракція проявляється найсильніше. Наприклад,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ooltip="Сонце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Сонце</w:t>
        </w:r>
      </w:hyperlink>
      <w:r>
        <w:rPr>
          <w:rFonts w:ascii="Arial" w:hAnsi="Arial" w:cs="Arial"/>
          <w:color w:val="000000"/>
          <w:sz w:val="20"/>
          <w:szCs w:val="20"/>
        </w:rPr>
        <w:t>, видимий кутовий діаметр якого близько 30', коли сходить або заходить, здається трохи більшим і дещо стиснутим. Завдяки рефракції день продовжується на кілька хвилин порівняно з тим, якби не було атмосфери.</w:t>
      </w:r>
    </w:p>
    <w:p w:rsidR="00D3599D" w:rsidRDefault="00D3599D" w:rsidP="00D3599D">
      <w:pPr>
        <w:pStyle w:val="a6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 із заломленням світла в атмосфери має місце і його розсіювання. Подібно до того, як аркуш білого паперу або матове скло розсіюють світло, що падає на них, так і частинки</w:t>
      </w:r>
      <w:hyperlink r:id="rId23" w:tooltip="Пил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пилу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атмосфері й навіть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її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Молекули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молекули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частк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ово розсіюють сонячні промені. Внаслідок цього наше небо має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ooltip="Блакитний колір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блакитний колір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Справа в тому, що дрібні тверді частинки атмосфери , її молекули ефективніше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розсіюють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Фіолетовий колір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фіолет</w:t>
        </w:r>
        <w:proofErr w:type="spellEnd"/>
        <w:r>
          <w:rPr>
            <w:rStyle w:val="a7"/>
            <w:rFonts w:ascii="Arial" w:hAnsi="Arial" w:cs="Arial"/>
            <w:color w:val="0B0080"/>
            <w:sz w:val="20"/>
            <w:szCs w:val="20"/>
          </w:rPr>
          <w:t>ове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світло короткої довжини хвилі, ніж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Червоний колір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червоне</w:t>
        </w:r>
      </w:hyperlink>
      <w:r>
        <w:rPr>
          <w:rFonts w:ascii="Arial" w:hAnsi="Arial" w:cs="Arial"/>
          <w:color w:val="000000"/>
          <w:sz w:val="20"/>
          <w:szCs w:val="20"/>
        </w:rPr>
        <w:t>, довжина хвилі якого більша. Тому біле світло, входячи в земну атмосферу, червоніє, втрачаючи фіолетові промені, які атмосфера немовби "з'їдає". Забране атмосферою фіолетове та синє світло розсіюється в ній, що зумовлює блакить земного неба. Якби не це розсіювання сонячного світла на частинках атмосфери, небо здавалося б чорним, таким, яким його бачили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Космонавти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космонавти</w:t>
        </w:r>
      </w:hyperlink>
      <w:r>
        <w:rPr>
          <w:rFonts w:ascii="Arial" w:hAnsi="Arial" w:cs="Arial"/>
          <w:color w:val="000000"/>
          <w:sz w:val="20"/>
          <w:szCs w:val="20"/>
        </w:rPr>
        <w:t>, літаючи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Космічний корабель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космічних кораблях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Надлишок червоних променів у світлі, що доходить до земного спостерігача, зумовлює також червоний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Рожевий колір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рожевий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олір Сонця при його заході.</w:t>
      </w:r>
    </w:p>
    <w:p w:rsidR="009D432F" w:rsidRDefault="00C877AE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333240" cy="2773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2F" w:rsidRPr="00D3599D" w:rsidRDefault="009D432F">
      <w:pPr>
        <w:rPr>
          <w:b/>
          <w:sz w:val="28"/>
          <w:szCs w:val="28"/>
        </w:rPr>
      </w:pPr>
      <w:r w:rsidRPr="00D3599D">
        <w:rPr>
          <w:b/>
          <w:sz w:val="28"/>
          <w:szCs w:val="28"/>
        </w:rPr>
        <w:lastRenderedPageBreak/>
        <w:t xml:space="preserve">Приклад. Знайдіть тривалість періоду білих ночей і тривалість полярного дні і полярної ночі в </w:t>
      </w:r>
      <w:proofErr w:type="spellStart"/>
      <w:r w:rsidRPr="00D3599D">
        <w:rPr>
          <w:b/>
          <w:sz w:val="28"/>
          <w:szCs w:val="28"/>
        </w:rPr>
        <w:t>Амдермі</w:t>
      </w:r>
      <w:proofErr w:type="spellEnd"/>
      <w:r w:rsidRPr="00D3599D">
        <w:rPr>
          <w:b/>
          <w:sz w:val="28"/>
          <w:szCs w:val="28"/>
        </w:rPr>
        <w:t>, географічна широта якої ϕ = +69°41´.</w:t>
      </w:r>
    </w:p>
    <w:p w:rsidR="006A4878" w:rsidRDefault="006A4878">
      <w:pPr>
        <w:rPr>
          <w:sz w:val="28"/>
          <w:szCs w:val="28"/>
        </w:rPr>
      </w:pPr>
      <w:r>
        <w:rPr>
          <w:sz w:val="28"/>
          <w:szCs w:val="28"/>
        </w:rPr>
        <w:t>Дано: ϕ = +69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>41´ = +69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>,7 .</w:t>
      </w:r>
    </w:p>
    <w:p w:rsidR="006A4878" w:rsidRPr="00452E8F" w:rsidRDefault="006A487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Розв’язок.  Підставляємо у формулу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=δ-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90°-φ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  <w:r w:rsidR="00B26408">
        <w:rPr>
          <w:rFonts w:eastAsiaTheme="minorEastAsia"/>
          <w:sz w:val="28"/>
          <w:szCs w:val="28"/>
        </w:rPr>
        <w:t xml:space="preserve"> </w:t>
      </w:r>
      <w:proofErr w:type="gramStart"/>
      <w:r w:rsidRPr="004046BF">
        <w:rPr>
          <w:sz w:val="28"/>
          <w:szCs w:val="28"/>
          <w:lang w:val="en-US"/>
        </w:rPr>
        <w:t>h</w:t>
      </w:r>
      <w:r w:rsidRPr="00452E8F">
        <w:rPr>
          <w:sz w:val="28"/>
          <w:szCs w:val="28"/>
          <w:vertAlign w:val="subscript"/>
        </w:rPr>
        <w:t>н</w:t>
      </w:r>
      <w:proofErr w:type="gramEnd"/>
      <w:r w:rsidRPr="00452E8F">
        <w:rPr>
          <w:sz w:val="28"/>
          <w:szCs w:val="28"/>
        </w:rPr>
        <w:t xml:space="preserve"> = -</w:t>
      </w:r>
      <w:r w:rsidRPr="004046BF">
        <w:rPr>
          <w:sz w:val="28"/>
          <w:szCs w:val="28"/>
        </w:rPr>
        <w:t>7°</w:t>
      </w:r>
      <w:r w:rsidRPr="00452E8F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 ϕ  = +69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>,7 та обчислюємо схилення Сонця δ, при якому наступають білі ночі:</w:t>
      </w:r>
      <w:r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δ=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90°-φ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=-7°+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90°-69°,7</m:t>
              </m:r>
            </m:e>
          </m:d>
          <m:r>
            <w:rPr>
              <w:rFonts w:ascii="Cambria Math" w:hAnsi="Cambria Math"/>
              <w:sz w:val="28"/>
              <w:szCs w:val="28"/>
            </w:rPr>
            <m:t>=+13°,3.</m:t>
          </m:r>
        </m:oMath>
      </m:oMathPara>
    </w:p>
    <w:p w:rsidR="00B26408" w:rsidRDefault="00B2640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Ця ж формула при </w:t>
      </w:r>
      <w:r w:rsidRPr="004046BF">
        <w:rPr>
          <w:sz w:val="28"/>
          <w:szCs w:val="28"/>
          <w:lang w:val="en-US"/>
        </w:rPr>
        <w:t>h</w:t>
      </w:r>
      <w:r w:rsidRPr="004046BF">
        <w:rPr>
          <w:sz w:val="28"/>
          <w:szCs w:val="28"/>
          <w:vertAlign w:val="subscript"/>
          <w:lang w:val="ru-RU"/>
        </w:rPr>
        <w:t>н</w:t>
      </w:r>
      <w:r w:rsidRPr="004046BF">
        <w:rPr>
          <w:sz w:val="28"/>
          <w:szCs w:val="28"/>
          <w:lang w:val="ru-RU"/>
        </w:rPr>
        <w:t xml:space="preserve"> = -</w:t>
      </w:r>
      <w:r>
        <w:rPr>
          <w:sz w:val="28"/>
          <w:szCs w:val="28"/>
        </w:rPr>
        <w:t>0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 xml:space="preserve">,9 дає для Сонця, яке не заходить  </w:t>
      </w:r>
      <m:oMath>
        <m:r>
          <w:rPr>
            <w:rFonts w:ascii="Cambria Math" w:hAnsi="Cambria Math"/>
            <w:sz w:val="28"/>
            <w:szCs w:val="28"/>
          </w:rPr>
          <m:t>δ=+19°,4</m:t>
        </m:r>
      </m:oMath>
      <w:r>
        <w:rPr>
          <w:rFonts w:eastAsiaTheme="minorEastAsia"/>
          <w:sz w:val="28"/>
          <w:szCs w:val="28"/>
        </w:rPr>
        <w:t xml:space="preserve">, а формула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=90°-φ+δ</m:t>
        </m:r>
      </m:oMath>
      <w:r w:rsidRPr="00B26408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</w:rPr>
        <w:t xml:space="preserve">при </w:t>
      </w:r>
      <w:r w:rsidRPr="004046BF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ru-RU"/>
        </w:rPr>
        <w:t>в</w:t>
      </w:r>
      <w:r w:rsidRPr="004046BF">
        <w:rPr>
          <w:sz w:val="28"/>
          <w:szCs w:val="28"/>
          <w:lang w:val="ru-RU"/>
        </w:rPr>
        <w:t xml:space="preserve"> = -</w:t>
      </w:r>
      <w:r>
        <w:rPr>
          <w:sz w:val="28"/>
          <w:szCs w:val="28"/>
        </w:rPr>
        <w:t>0</w:t>
      </w:r>
      <w:r w:rsidRPr="004046BF">
        <w:rPr>
          <w:sz w:val="28"/>
          <w:szCs w:val="28"/>
        </w:rPr>
        <w:t>°</w:t>
      </w:r>
      <w:r>
        <w:rPr>
          <w:sz w:val="28"/>
          <w:szCs w:val="28"/>
        </w:rPr>
        <w:t xml:space="preserve">,9 для Сонця, яке не сходить </w:t>
      </w:r>
      <m:oMath>
        <m:r>
          <w:rPr>
            <w:rFonts w:ascii="Cambria Math" w:hAnsi="Cambria Math"/>
            <w:sz w:val="28"/>
            <w:szCs w:val="28"/>
          </w:rPr>
          <m:t>δ=-21°,2</m:t>
        </m:r>
      </m:oMath>
      <w:r>
        <w:rPr>
          <w:rFonts w:eastAsiaTheme="minorEastAsia"/>
          <w:sz w:val="28"/>
          <w:szCs w:val="28"/>
        </w:rPr>
        <w:t xml:space="preserve">. За астрономічним календарем, зоряною картою чи </w:t>
      </w:r>
      <w:r w:rsidR="0000275D">
        <w:rPr>
          <w:rFonts w:eastAsiaTheme="minorEastAsia"/>
          <w:sz w:val="28"/>
          <w:szCs w:val="28"/>
        </w:rPr>
        <w:t xml:space="preserve">простих обчислень встановлюємо, що Сонце має схилення </w:t>
      </w:r>
      <w:r w:rsidR="0000275D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δ=+13°,3</m:t>
        </m:r>
      </m:oMath>
      <w:r w:rsidR="0000275D">
        <w:rPr>
          <w:rFonts w:eastAsiaTheme="minorEastAsia"/>
          <w:sz w:val="28"/>
          <w:szCs w:val="28"/>
        </w:rPr>
        <w:t xml:space="preserve"> 26 квітня та 18 серпня,  </w:t>
      </w:r>
      <w:r w:rsidR="0000275D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δ=+19°,4</m:t>
        </m:r>
      </m:oMath>
      <w:r w:rsidR="0000275D">
        <w:rPr>
          <w:rFonts w:eastAsiaTheme="minorEastAsia"/>
          <w:sz w:val="28"/>
          <w:szCs w:val="28"/>
        </w:rPr>
        <w:t xml:space="preserve"> – 18 травня і 27 липня, а </w:t>
      </w:r>
      <m:oMath>
        <m:r>
          <w:rPr>
            <w:rFonts w:ascii="Cambria Math" w:hAnsi="Cambria Math"/>
            <w:sz w:val="28"/>
            <w:szCs w:val="28"/>
          </w:rPr>
          <m:t>δ=-21°,2</m:t>
        </m:r>
      </m:oMath>
      <w:r w:rsidR="0000275D">
        <w:rPr>
          <w:rFonts w:eastAsiaTheme="minorEastAsia"/>
          <w:sz w:val="28"/>
          <w:szCs w:val="28"/>
        </w:rPr>
        <w:t xml:space="preserve"> – 28 листопада і 15 січня.</w:t>
      </w:r>
    </w:p>
    <w:p w:rsidR="0000275D" w:rsidRPr="00B26408" w:rsidRDefault="0000275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Отже, в </w:t>
      </w:r>
      <w:proofErr w:type="spellStart"/>
      <w:r>
        <w:rPr>
          <w:rFonts w:eastAsiaTheme="minorEastAsia"/>
          <w:sz w:val="28"/>
          <w:szCs w:val="28"/>
        </w:rPr>
        <w:t>Андермі</w:t>
      </w:r>
      <w:proofErr w:type="spellEnd"/>
      <w:r>
        <w:rPr>
          <w:rFonts w:eastAsiaTheme="minorEastAsia"/>
          <w:sz w:val="28"/>
          <w:szCs w:val="28"/>
        </w:rPr>
        <w:t xml:space="preserve"> з 26 квітня по 18 травня і з 27 липня по 18 серпня тривають білі ночі, з 18 травня по 27 липня продовжується полярний день, а з 28 листопада по 15 січня – полярна ніч.</w:t>
      </w:r>
    </w:p>
    <w:sectPr w:rsidR="0000275D" w:rsidRPr="00B26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288"/>
    <w:multiLevelType w:val="multilevel"/>
    <w:tmpl w:val="49F2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6"/>
    <w:rsid w:val="0000275D"/>
    <w:rsid w:val="002D342D"/>
    <w:rsid w:val="004046BF"/>
    <w:rsid w:val="00452E8F"/>
    <w:rsid w:val="006069C3"/>
    <w:rsid w:val="006A4878"/>
    <w:rsid w:val="006A55EE"/>
    <w:rsid w:val="009D432F"/>
    <w:rsid w:val="00B26408"/>
    <w:rsid w:val="00C877AE"/>
    <w:rsid w:val="00D3599D"/>
    <w:rsid w:val="00D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1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3599D"/>
  </w:style>
  <w:style w:type="character" w:styleId="a7">
    <w:name w:val="Hyperlink"/>
    <w:basedOn w:val="a0"/>
    <w:uiPriority w:val="99"/>
    <w:semiHidden/>
    <w:unhideWhenUsed/>
    <w:rsid w:val="00D3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1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3599D"/>
  </w:style>
  <w:style w:type="character" w:styleId="a7">
    <w:name w:val="Hyperlink"/>
    <w:basedOn w:val="a0"/>
    <w:uiPriority w:val="99"/>
    <w:semiHidden/>
    <w:unhideWhenUsed/>
    <w:rsid w:val="00D3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1%96%D1%81%D1%82%D0%BE" TargetMode="External"/><Relationship Id="rId13" Type="http://schemas.openxmlformats.org/officeDocument/2006/relationships/hyperlink" Target="http://uk.wikipedia.org/wiki/%D0%97%D0%B5%D0%BC%D0%BD%D0%B0_%D0%B0%D1%82%D0%BC%D0%BE%D1%81%D1%84%D0%B5%D1%80%D0%B0" TargetMode="External"/><Relationship Id="rId18" Type="http://schemas.openxmlformats.org/officeDocument/2006/relationships/hyperlink" Target="http://uk.wikipedia.org/wiki/%D0%9B%D1%96%D0%BD%D0%B7%D0%B0" TargetMode="External"/><Relationship Id="rId26" Type="http://schemas.openxmlformats.org/officeDocument/2006/relationships/hyperlink" Target="http://uk.wikipedia.org/wiki/%D0%A4%D1%96%D0%BE%D0%BB%D0%B5%D1%82%D0%BE%D0%B2%D0%B8%D0%B9_%D0%BA%D0%BE%D0%BB%D1%96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iki/%D0%A0%D0%B5%D1%84%D1%80%D0%B0%D0%BA%D1%86%D1%96%D1%8F" TargetMode="External"/><Relationship Id="rId7" Type="http://schemas.openxmlformats.org/officeDocument/2006/relationships/hyperlink" Target="http://uk.wikipedia.org/wiki/%D0%93%D0%BE%D1%80%D0%B8%D0%B7%D0%BE%D0%BD%D1%82" TargetMode="External"/><Relationship Id="rId12" Type="http://schemas.openxmlformats.org/officeDocument/2006/relationships/hyperlink" Target="http://uk.wikipedia.org/wiki/%D0%A1%D0%BF%D0%BE%D1%81%D1%82%D0%B5%D1%80%D1%96%D0%B3%D0%B0%D1%87" TargetMode="External"/><Relationship Id="rId17" Type="http://schemas.openxmlformats.org/officeDocument/2006/relationships/hyperlink" Target="http://uk.wikipedia.org/wiki/%D0%A1%D0%B2%D1%96%D1%82%D0%BB%D0%BE" TargetMode="External"/><Relationship Id="rId25" Type="http://schemas.openxmlformats.org/officeDocument/2006/relationships/hyperlink" Target="http://uk.wikipedia.org/wiki/%D0%91%D0%BB%D0%B0%D0%BA%D0%B8%D1%82%D0%BD%D0%B8%D0%B9_%D0%BA%D0%BE%D0%BB%D1%96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F%D0%BE%D0%B3%D0%BB%D0%B8%D0%BD%D0%B0%D0%BD%D0%BD%D1%8F" TargetMode="External"/><Relationship Id="rId20" Type="http://schemas.openxmlformats.org/officeDocument/2006/relationships/hyperlink" Target="http://uk.wikipedia.org/wiki/%D0%9A%D1%83%D1%82" TargetMode="External"/><Relationship Id="rId29" Type="http://schemas.openxmlformats.org/officeDocument/2006/relationships/hyperlink" Target="http://uk.wikipedia.org/wiki/%D0%9A%D0%BE%D1%81%D0%BC%D1%96%D1%87%D0%BD%D0%B8%D0%B9_%D0%BA%D0%BE%D1%80%D0%B0%D0%B1%D0%B5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0%BE%D0%BD%D1%86%D0%B5" TargetMode="External"/><Relationship Id="rId11" Type="http://schemas.openxmlformats.org/officeDocument/2006/relationships/hyperlink" Target="http://uk.wikipedia.org/wiki/%D0%97%D0%BE%D1%80%D1%96" TargetMode="External"/><Relationship Id="rId24" Type="http://schemas.openxmlformats.org/officeDocument/2006/relationships/hyperlink" Target="http://uk.wikipedia.org/wiki/%D0%9C%D0%BE%D0%BB%D0%B5%D0%BA%D1%83%D0%BB%D0%B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7%D0%B0%D0%BB%D0%BE%D0%BC%D0%BB%D0%B5%D0%BD%D0%BD%D1%8F" TargetMode="External"/><Relationship Id="rId23" Type="http://schemas.openxmlformats.org/officeDocument/2006/relationships/hyperlink" Target="http://uk.wikipedia.org/wiki/%D0%9F%D0%B8%D0%BB" TargetMode="External"/><Relationship Id="rId28" Type="http://schemas.openxmlformats.org/officeDocument/2006/relationships/hyperlink" Target="http://uk.wikipedia.org/wiki/%D0%9A%D0%BE%D1%81%D0%BC%D0%BE%D0%BD%D0%B0%D0%B2%D1%82%D0%B8" TargetMode="External"/><Relationship Id="rId10" Type="http://schemas.openxmlformats.org/officeDocument/2006/relationships/hyperlink" Target="http://uk.wikipedia.org/wiki/%D0%A1%D0%B2%D1%96%D1%82%D0%BB%D0%BE" TargetMode="External"/><Relationship Id="rId19" Type="http://schemas.openxmlformats.org/officeDocument/2006/relationships/hyperlink" Target="http://uk.wikipedia.org/wiki/%D0%97%D0%B5%D0%BD%D1%96%D1%82" TargetMode="External"/><Relationship Id="rId31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0%D1%82%D0%BC%D0%BE%D1%81%D1%84%D0%B5%D1%80%D0%B0" TargetMode="External"/><Relationship Id="rId14" Type="http://schemas.openxmlformats.org/officeDocument/2006/relationships/hyperlink" Target="http://uk.wikipedia.org/wiki/%D0%A0%D0%BE%D0%B7%D1%81%D1%96%D1%8E%D0%B2%D0%B0%D0%BD%D0%BD%D1%8F_%D1%87%D0%B0%D1%81%D1%82%D0%B8%D0%BD%D0%BE%D0%BA_%D1%96_%D1%85%D0%B2%D0%B8%D0%BB%D1%8C" TargetMode="External"/><Relationship Id="rId22" Type="http://schemas.openxmlformats.org/officeDocument/2006/relationships/hyperlink" Target="http://uk.wikipedia.org/wiki/%D0%A1%D0%BE%D0%BD%D1%86%D0%B5" TargetMode="External"/><Relationship Id="rId27" Type="http://schemas.openxmlformats.org/officeDocument/2006/relationships/hyperlink" Target="http://uk.wikipedia.org/wiki/%D0%A7%D0%B5%D1%80%D0%B2%D0%BE%D0%BD%D0%B8%D0%B9_%D0%BA%D0%BE%D0%BB%D1%96%D1%80" TargetMode="External"/><Relationship Id="rId30" Type="http://schemas.openxmlformats.org/officeDocument/2006/relationships/hyperlink" Target="http://uk.wikipedia.org/wiki/%D0%A0%D0%BE%D0%B6%D0%B5%D0%B2%D0%B8%D0%B9_%D0%BA%D0%BE%D0%BB%D1%96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5615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2013-04-25T10:08:00Z</dcterms:created>
  <dcterms:modified xsi:type="dcterms:W3CDTF">2013-04-27T05:43:00Z</dcterms:modified>
</cp:coreProperties>
</file>